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43C7F" w14:textId="18979994" w:rsidR="00FD0530" w:rsidRPr="00884B88" w:rsidRDefault="00FD0530" w:rsidP="00FD0530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1"/>
      <w:bookmarkStart w:id="1" w:name="OLE_LINK2"/>
      <w:r w:rsidRPr="000C3DBD">
        <w:rPr>
          <w:rFonts w:eastAsia="Times New Roman" w:cs="Arial"/>
          <w:bCs/>
          <w:noProof/>
          <w:sz w:val="22"/>
          <w:szCs w:val="18"/>
          <w:lang w:val="en-US" w:eastAsia="zh-CN"/>
        </w:rPr>
        <w:t>3GPP TSG RAN W</w:t>
      </w:r>
      <w:r w:rsidR="00CF3BC2">
        <w:rPr>
          <w:rFonts w:eastAsia="Times New Roman" w:cs="Arial"/>
          <w:bCs/>
          <w:noProof/>
          <w:sz w:val="22"/>
          <w:szCs w:val="18"/>
          <w:lang w:val="en-US" w:eastAsia="zh-CN"/>
        </w:rPr>
        <w:t>G1 Meeting #8</w:t>
      </w:r>
      <w:r w:rsidR="00884B88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9</w:t>
      </w:r>
      <w:r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              </w:t>
      </w:r>
      <w:r w:rsidRPr="000C3DBD">
        <w:rPr>
          <w:rFonts w:eastAsia="Times New Roman" w:cs="Arial"/>
          <w:bCs/>
          <w:noProof/>
          <w:sz w:val="22"/>
          <w:szCs w:val="18"/>
          <w:lang w:val="en-US" w:eastAsia="zh-CN"/>
        </w:rPr>
        <w:tab/>
        <w:t>R1-1</w:t>
      </w:r>
      <w:r w:rsidR="00CF3BC2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70</w:t>
      </w:r>
      <w:r w:rsidR="003B6289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7585</w:t>
      </w:r>
    </w:p>
    <w:p w14:paraId="3806252D" w14:textId="213154DA" w:rsidR="0008532B" w:rsidRPr="002B24CC" w:rsidRDefault="002B24CC" w:rsidP="0008532B">
      <w:pPr>
        <w:pStyle w:val="TdocHeader2"/>
        <w:rPr>
          <w:rFonts w:eastAsia="맑은 고딕" w:cs="Arial"/>
          <w:bCs/>
          <w:noProof/>
          <w:sz w:val="22"/>
          <w:szCs w:val="18"/>
          <w:lang w:eastAsia="ko-KR"/>
        </w:rPr>
      </w:pPr>
      <w:r w:rsidRPr="00EA136B">
        <w:rPr>
          <w:rFonts w:eastAsia="맑은 고딕" w:cs="Arial"/>
          <w:bCs/>
          <w:noProof/>
          <w:sz w:val="22"/>
          <w:szCs w:val="18"/>
          <w:lang w:eastAsia="ko-KR"/>
        </w:rPr>
        <w:t>Hangzhou, P.R. China 15th – 19th May 2017</w:t>
      </w:r>
    </w:p>
    <w:p w14:paraId="7D146E6B" w14:textId="1BAB2C64" w:rsidR="00386965" w:rsidRDefault="00206CAE" w:rsidP="00FD0530">
      <w:pPr>
        <w:pStyle w:val="TdocHeader2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0F265236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884B88">
        <w:rPr>
          <w:rFonts w:hint="eastAsia"/>
          <w:sz w:val="22"/>
          <w:lang w:val="en-US" w:eastAsia="ko-KR"/>
        </w:rPr>
        <w:t>6</w:t>
      </w:r>
      <w:r w:rsidR="002B24CC">
        <w:rPr>
          <w:rFonts w:hint="eastAsia"/>
          <w:sz w:val="22"/>
          <w:lang w:val="en-US" w:eastAsia="ko-KR"/>
        </w:rPr>
        <w:t>.2.9.</w:t>
      </w:r>
      <w:r w:rsidR="003B6289">
        <w:rPr>
          <w:rFonts w:hint="eastAsia"/>
          <w:sz w:val="22"/>
          <w:lang w:val="en-US" w:eastAsia="ko-KR"/>
        </w:rPr>
        <w:t>2.3.3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638360DB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884B88">
        <w:rPr>
          <w:rFonts w:hint="eastAsia"/>
          <w:sz w:val="22"/>
          <w:lang w:val="en-US" w:eastAsia="ko-KR"/>
        </w:rPr>
        <w:t xml:space="preserve">Discussion on </w:t>
      </w:r>
      <w:proofErr w:type="spellStart"/>
      <w:r w:rsidR="00884B88">
        <w:rPr>
          <w:rFonts w:hint="eastAsia"/>
          <w:sz w:val="22"/>
          <w:lang w:val="en-US" w:eastAsia="ko-KR"/>
        </w:rPr>
        <w:t>sidelink</w:t>
      </w:r>
      <w:proofErr w:type="spellEnd"/>
      <w:r w:rsidR="00884B88">
        <w:rPr>
          <w:rFonts w:hint="eastAsia"/>
          <w:sz w:val="22"/>
          <w:lang w:val="en-US" w:eastAsia="ko-KR"/>
        </w:rPr>
        <w:t xml:space="preserve"> </w:t>
      </w:r>
      <w:r w:rsidR="003B6289">
        <w:rPr>
          <w:rFonts w:hint="eastAsia"/>
          <w:sz w:val="22"/>
          <w:lang w:val="en-US" w:eastAsia="ko-KR"/>
        </w:rPr>
        <w:t xml:space="preserve">power control </w:t>
      </w:r>
      <w:r w:rsidR="00CF3BC2">
        <w:rPr>
          <w:rFonts w:hint="eastAsia"/>
          <w:sz w:val="22"/>
          <w:lang w:val="en-US" w:eastAsia="ko-KR"/>
        </w:rPr>
        <w:t xml:space="preserve">for </w:t>
      </w:r>
      <w:proofErr w:type="spellStart"/>
      <w:r w:rsidR="00387C2F">
        <w:rPr>
          <w:rFonts w:hint="eastAsia"/>
          <w:sz w:val="22"/>
          <w:lang w:val="en-US" w:eastAsia="ko-KR"/>
        </w:rPr>
        <w:t>IoT</w:t>
      </w:r>
      <w:proofErr w:type="spellEnd"/>
      <w:r w:rsidR="00884B88">
        <w:rPr>
          <w:rFonts w:hint="eastAsia"/>
          <w:sz w:val="22"/>
          <w:lang w:val="en-US" w:eastAsia="ko-KR"/>
        </w:rPr>
        <w:t xml:space="preserve"> and </w:t>
      </w:r>
      <w:proofErr w:type="spellStart"/>
      <w:r w:rsidR="00884B88">
        <w:rPr>
          <w:rFonts w:hint="eastAsia"/>
          <w:sz w:val="22"/>
          <w:lang w:val="en-US" w:eastAsia="ko-KR"/>
        </w:rPr>
        <w:t>wearables</w:t>
      </w:r>
      <w:proofErr w:type="spellEnd"/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14:paraId="5EE0EB43" w14:textId="5BF1C68A" w:rsidR="00E052F6" w:rsidRDefault="00E052F6" w:rsidP="00344EEA">
      <w:pPr>
        <w:rPr>
          <w:rFonts w:ascii="Times New Roman" w:eastAsia="맑은 고딕" w:hAnsi="Times New Roman"/>
          <w:iCs/>
          <w:sz w:val="22"/>
          <w:szCs w:val="22"/>
          <w:lang w:eastAsia="ko-KR"/>
        </w:rPr>
      </w:pPr>
      <w:bookmarkStart w:id="4" w:name="_Ref174151459"/>
      <w:bookmarkStart w:id="5" w:name="_Ref189809556"/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In RAN1 #88bis, the following agreements were made:</w:t>
      </w:r>
    </w:p>
    <w:p w14:paraId="655A737F" w14:textId="77777777" w:rsidR="00E052F6" w:rsidRPr="009F3FE0" w:rsidRDefault="00E052F6" w:rsidP="00E052F6">
      <w:pPr>
        <w:rPr>
          <w:rFonts w:eastAsia="MS Mincho"/>
          <w:b/>
          <w:iCs/>
          <w:lang w:eastAsia="ja-JP"/>
        </w:rPr>
      </w:pPr>
      <w:r w:rsidRPr="009F3FE0">
        <w:rPr>
          <w:rFonts w:eastAsia="MS Mincho"/>
          <w:b/>
          <w:iCs/>
          <w:highlight w:val="green"/>
          <w:lang w:eastAsia="ja-JP"/>
        </w:rPr>
        <w:t>Agreement</w:t>
      </w:r>
    </w:p>
    <w:p w14:paraId="5A0DC765" w14:textId="77777777" w:rsidR="00E052F6" w:rsidRPr="00BB084D" w:rsidRDefault="00E052F6" w:rsidP="00E052F6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ru-RU" w:eastAsia="ja-JP"/>
        </w:rPr>
      </w:pPr>
      <w:proofErr w:type="spellStart"/>
      <w:r w:rsidRPr="00BB084D">
        <w:rPr>
          <w:rFonts w:eastAsia="MS Mincho"/>
          <w:iCs/>
          <w:lang w:val="en-US" w:eastAsia="ja-JP"/>
        </w:rPr>
        <w:t>Sidelink</w:t>
      </w:r>
      <w:proofErr w:type="spellEnd"/>
      <w:r w:rsidRPr="00BB084D">
        <w:rPr>
          <w:rFonts w:eastAsia="MS Mincho"/>
          <w:iCs/>
          <w:lang w:val="en-US" w:eastAsia="ja-JP"/>
        </w:rPr>
        <w:t xml:space="preserve"> power control taking into account propagation characteristics between Relay UE and Remote UE is </w:t>
      </w:r>
      <w:r>
        <w:rPr>
          <w:rFonts w:eastAsia="MS Mincho"/>
          <w:iCs/>
          <w:lang w:val="en-US" w:eastAsia="ja-JP"/>
        </w:rPr>
        <w:t>further studied</w:t>
      </w:r>
    </w:p>
    <w:p w14:paraId="5DA75BFC" w14:textId="77777777" w:rsidR="00E052F6" w:rsidRPr="00BB084D" w:rsidRDefault="00E052F6" w:rsidP="00E052F6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ru-RU" w:eastAsia="ja-JP"/>
        </w:rPr>
      </w:pPr>
      <w:r w:rsidRPr="00BB084D">
        <w:rPr>
          <w:rFonts w:eastAsia="MS Mincho"/>
          <w:iCs/>
          <w:lang w:val="en-US" w:eastAsia="ja-JP"/>
        </w:rPr>
        <w:t xml:space="preserve">Propagation characteristics can include </w:t>
      </w:r>
      <w:proofErr w:type="spellStart"/>
      <w:r w:rsidRPr="00BB084D">
        <w:rPr>
          <w:rFonts w:eastAsia="MS Mincho"/>
          <w:iCs/>
          <w:lang w:val="en-US" w:eastAsia="ja-JP"/>
        </w:rPr>
        <w:t>sidelink</w:t>
      </w:r>
      <w:proofErr w:type="spellEnd"/>
      <w:r w:rsidRPr="00BB084D">
        <w:rPr>
          <w:rFonts w:eastAsia="MS Mincho"/>
          <w:iCs/>
          <w:lang w:val="en-US" w:eastAsia="ja-JP"/>
        </w:rPr>
        <w:t xml:space="preserve"> </w:t>
      </w:r>
      <w:proofErr w:type="spellStart"/>
      <w:r w:rsidRPr="00BB084D">
        <w:rPr>
          <w:rFonts w:eastAsia="MS Mincho"/>
          <w:iCs/>
          <w:lang w:val="en-US" w:eastAsia="ja-JP"/>
        </w:rPr>
        <w:t>pathloss</w:t>
      </w:r>
      <w:proofErr w:type="spellEnd"/>
      <w:r w:rsidRPr="00BB084D">
        <w:rPr>
          <w:rFonts w:eastAsia="MS Mincho"/>
          <w:iCs/>
          <w:lang w:val="en-US" w:eastAsia="ja-JP"/>
        </w:rPr>
        <w:t>, received signal quality, interference level etc.</w:t>
      </w:r>
    </w:p>
    <w:p w14:paraId="7880BAC5" w14:textId="77777777" w:rsidR="00E052F6" w:rsidRPr="00BB084D" w:rsidRDefault="00E052F6" w:rsidP="00E052F6">
      <w:pPr>
        <w:numPr>
          <w:ilvl w:val="1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ru-RU" w:eastAsia="ja-JP"/>
        </w:rPr>
      </w:pPr>
      <w:r w:rsidRPr="00BB084D">
        <w:rPr>
          <w:rFonts w:eastAsia="MS Mincho"/>
          <w:iCs/>
          <w:lang w:val="en-US" w:eastAsia="ja-JP"/>
        </w:rPr>
        <w:t xml:space="preserve">FFS details of </w:t>
      </w:r>
      <w:proofErr w:type="spellStart"/>
      <w:r w:rsidRPr="00BB084D">
        <w:rPr>
          <w:rFonts w:eastAsia="MS Mincho"/>
          <w:iCs/>
          <w:lang w:val="en-US" w:eastAsia="ja-JP"/>
        </w:rPr>
        <w:t>sidelink</w:t>
      </w:r>
      <w:proofErr w:type="spellEnd"/>
      <w:r w:rsidRPr="00BB084D">
        <w:rPr>
          <w:rFonts w:eastAsia="MS Mincho"/>
          <w:iCs/>
          <w:lang w:val="en-US" w:eastAsia="ja-JP"/>
        </w:rPr>
        <w:t xml:space="preserve"> power control operation</w:t>
      </w:r>
    </w:p>
    <w:p w14:paraId="7D8A0ACD" w14:textId="77777777" w:rsidR="00E052F6" w:rsidRPr="00BB084D" w:rsidRDefault="00E052F6" w:rsidP="00E052F6">
      <w:pPr>
        <w:numPr>
          <w:ilvl w:val="0"/>
          <w:numId w:val="46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iCs/>
          <w:lang w:val="ru-RU" w:eastAsia="ja-JP"/>
        </w:rPr>
      </w:pPr>
      <w:r>
        <w:rPr>
          <w:rFonts w:eastAsia="MS Mincho"/>
          <w:iCs/>
          <w:lang w:val="en-US" w:eastAsia="ja-JP"/>
        </w:rPr>
        <w:t xml:space="preserve">Companies are encouraged to quantify gains of </w:t>
      </w:r>
      <w:proofErr w:type="spellStart"/>
      <w:r>
        <w:rPr>
          <w:rFonts w:eastAsia="MS Mincho"/>
          <w:iCs/>
          <w:lang w:val="en-US" w:eastAsia="ja-JP"/>
        </w:rPr>
        <w:t>sidelink</w:t>
      </w:r>
      <w:proofErr w:type="spellEnd"/>
      <w:r>
        <w:rPr>
          <w:rFonts w:eastAsia="MS Mincho"/>
          <w:iCs/>
          <w:lang w:val="en-US" w:eastAsia="ja-JP"/>
        </w:rPr>
        <w:t xml:space="preserve"> power control enhancements and provide more evaluation for the next meeting relative to R12 power control operation</w:t>
      </w:r>
    </w:p>
    <w:p w14:paraId="75AE63B2" w14:textId="77777777" w:rsidR="00E052F6" w:rsidRDefault="00E052F6" w:rsidP="00344EEA">
      <w:pPr>
        <w:rPr>
          <w:rFonts w:ascii="Times New Roman" w:eastAsia="맑은 고딕" w:hAnsi="Times New Roman"/>
          <w:iCs/>
          <w:sz w:val="22"/>
          <w:szCs w:val="22"/>
          <w:lang w:eastAsia="ko-KR"/>
        </w:rPr>
      </w:pPr>
    </w:p>
    <w:p w14:paraId="285EDE16" w14:textId="37D2B863" w:rsidR="00D914FE" w:rsidRDefault="00D474BA" w:rsidP="00E052F6">
      <w:pPr>
        <w:rPr>
          <w:rFonts w:ascii="Times New Roman" w:eastAsia="맑은 고딕" w:hAnsi="Times New Roman"/>
          <w:iCs/>
          <w:sz w:val="22"/>
          <w:szCs w:val="22"/>
          <w:lang w:eastAsia="ko-KR"/>
        </w:rPr>
      </w:pPr>
      <w:r w:rsidRPr="00D474BA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In this </w:t>
      </w:r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contribution,</w:t>
      </w:r>
      <w:r w:rsidRPr="00D474BA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 we discuss </w:t>
      </w:r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the</w:t>
      </w:r>
      <w:r w:rsidR="00AC13BC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 </w:t>
      </w:r>
      <w:proofErr w:type="spellStart"/>
      <w:r w:rsidR="00E052F6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sidelink</w:t>
      </w:r>
      <w:proofErr w:type="spellEnd"/>
      <w:r w:rsidR="00E052F6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 power control for </w:t>
      </w:r>
      <w:proofErr w:type="spellStart"/>
      <w:r w:rsidR="00E052F6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IoT</w:t>
      </w:r>
      <w:proofErr w:type="spellEnd"/>
      <w:r w:rsidR="00E052F6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 and </w:t>
      </w:r>
      <w:proofErr w:type="spellStart"/>
      <w:r w:rsidR="00E052F6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wearables</w:t>
      </w:r>
      <w:proofErr w:type="spellEnd"/>
      <w:r w:rsidR="00E052F6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. </w:t>
      </w:r>
    </w:p>
    <w:p w14:paraId="167A46B3" w14:textId="77777777" w:rsidR="00B13097" w:rsidRPr="00B13097" w:rsidRDefault="00B13097" w:rsidP="00B13097">
      <w:pPr>
        <w:spacing w:after="160" w:line="259" w:lineRule="auto"/>
        <w:contextualSpacing/>
        <w:rPr>
          <w:rFonts w:ascii="Times New Roman" w:eastAsia="맑은 고딕" w:hAnsi="Times New Roman"/>
          <w:lang w:eastAsia="ko-KR"/>
        </w:rPr>
      </w:pPr>
    </w:p>
    <w:p w14:paraId="5C8E70E1" w14:textId="5A232EAA" w:rsidR="009D10D0" w:rsidRDefault="009D10D0" w:rsidP="00093D79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Discussion</w:t>
      </w:r>
    </w:p>
    <w:p w14:paraId="4E55D331" w14:textId="61C859DC" w:rsidR="00556B32" w:rsidRDefault="00184CFF" w:rsidP="00184CFF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In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r</w:t>
      </w:r>
      <w:r>
        <w:rPr>
          <w:rFonts w:ascii="Times New Roman" w:eastAsia="맑은 고딕" w:hAnsi="Times New Roman"/>
          <w:sz w:val="22"/>
          <w:szCs w:val="22"/>
          <w:lang w:eastAsia="ko-KR"/>
        </w:rPr>
        <w:t>el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.</w:t>
      </w:r>
      <w:r w:rsidRPr="00184CFF">
        <w:rPr>
          <w:rFonts w:ascii="Times New Roman" w:eastAsia="맑은 고딕" w:hAnsi="Times New Roman"/>
          <w:sz w:val="22"/>
          <w:szCs w:val="22"/>
          <w:lang w:eastAsia="ko-KR"/>
        </w:rPr>
        <w:t>12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/</w:t>
      </w:r>
      <w:r w:rsidRPr="00184CFF">
        <w:rPr>
          <w:rFonts w:ascii="Times New Roman" w:eastAsia="맑은 고딕" w:hAnsi="Times New Roman"/>
          <w:sz w:val="22"/>
          <w:szCs w:val="22"/>
          <w:lang w:eastAsia="ko-KR"/>
        </w:rPr>
        <w:t>13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,</w:t>
      </w:r>
      <w:r w:rsidRPr="00184CFF">
        <w:rPr>
          <w:rFonts w:ascii="Times New Roman" w:eastAsia="맑은 고딕" w:hAnsi="Times New Roman"/>
          <w:sz w:val="22"/>
          <w:szCs w:val="22"/>
          <w:lang w:eastAsia="ko-KR"/>
        </w:rPr>
        <w:t xml:space="preserve"> the transmit power control is based on the path loss between </w:t>
      </w:r>
      <w:proofErr w:type="spellStart"/>
      <w:r w:rsidRPr="00184CFF">
        <w:rPr>
          <w:rFonts w:ascii="Times New Roman" w:eastAsia="맑은 고딕" w:hAnsi="Times New Roman"/>
          <w:sz w:val="22"/>
          <w:szCs w:val="22"/>
          <w:lang w:eastAsia="ko-KR"/>
        </w:rPr>
        <w:t>eNB</w:t>
      </w:r>
      <w:proofErr w:type="spellEnd"/>
      <w:r w:rsidRPr="00184CFF">
        <w:rPr>
          <w:rFonts w:ascii="Times New Roman" w:eastAsia="맑은 고딕" w:hAnsi="Times New Roman"/>
          <w:sz w:val="22"/>
          <w:szCs w:val="22"/>
          <w:lang w:eastAsia="ko-KR"/>
        </w:rPr>
        <w:t xml:space="preserve"> and UE’s downlink. The </w:t>
      </w:r>
      <w:proofErr w:type="spellStart"/>
      <w:r w:rsidRPr="00184CFF">
        <w:rPr>
          <w:rFonts w:ascii="Times New Roman" w:eastAsia="맑은 고딕" w:hAnsi="Times New Roman"/>
          <w:sz w:val="22"/>
          <w:szCs w:val="22"/>
          <w:lang w:eastAsia="ko-KR"/>
        </w:rPr>
        <w:t>sidelink</w:t>
      </w:r>
      <w:proofErr w:type="spellEnd"/>
      <w:r w:rsidRPr="00184CFF">
        <w:rPr>
          <w:rFonts w:ascii="Times New Roman" w:eastAsia="맑은 고딕" w:hAnsi="Times New Roman"/>
          <w:sz w:val="22"/>
          <w:szCs w:val="22"/>
          <w:lang w:eastAsia="ko-KR"/>
        </w:rPr>
        <w:t xml:space="preserve"> transmitting power is mainly considered to </w:t>
      </w:r>
      <w:r w:rsidR="00556B32">
        <w:rPr>
          <w:rFonts w:ascii="Times New Roman" w:eastAsia="맑은 고딕" w:hAnsi="Times New Roman" w:hint="eastAsia"/>
          <w:sz w:val="22"/>
          <w:szCs w:val="22"/>
          <w:lang w:eastAsia="ko-KR"/>
        </w:rPr>
        <w:t>mitigate</w:t>
      </w:r>
      <w:r w:rsidRPr="00184CFF">
        <w:rPr>
          <w:rFonts w:ascii="Times New Roman" w:eastAsia="맑은 고딕" w:hAnsi="Times New Roman"/>
          <w:sz w:val="22"/>
          <w:szCs w:val="22"/>
          <w:lang w:eastAsia="ko-KR"/>
        </w:rPr>
        <w:t xml:space="preserve"> the potential interference to the uplink.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Same principle should be maintained in FeD2D. </w:t>
      </w:r>
      <w:r w:rsidR="00556B32">
        <w:rPr>
          <w:rFonts w:ascii="Times New Roman" w:eastAsia="맑은 고딕" w:hAnsi="Times New Roman" w:hint="eastAsia"/>
          <w:sz w:val="22"/>
          <w:szCs w:val="22"/>
          <w:lang w:eastAsia="ko-KR"/>
        </w:rPr>
        <w:t>To address the potential interference mitigation to uplink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, </w:t>
      </w:r>
      <w:r w:rsidR="00556B32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the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maximum power of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sidelink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can be upper limited by rel. </w:t>
      </w:r>
      <w:r w:rsidR="00556B32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12/13 power control even though </w:t>
      </w:r>
      <w:proofErr w:type="spellStart"/>
      <w:r w:rsidR="00556B32">
        <w:rPr>
          <w:rFonts w:ascii="Times New Roman" w:eastAsia="맑은 고딕" w:hAnsi="Times New Roman" w:hint="eastAsia"/>
          <w:sz w:val="22"/>
          <w:szCs w:val="22"/>
          <w:lang w:eastAsia="ko-KR"/>
        </w:rPr>
        <w:t>s</w:t>
      </w:r>
      <w:r w:rsidR="00556B32" w:rsidRPr="00556B32">
        <w:rPr>
          <w:rFonts w:ascii="Times New Roman" w:eastAsia="맑은 고딕" w:hAnsi="Times New Roman"/>
          <w:sz w:val="22"/>
          <w:szCs w:val="22"/>
          <w:lang w:eastAsia="ko-KR"/>
        </w:rPr>
        <w:t>idelink</w:t>
      </w:r>
      <w:proofErr w:type="spellEnd"/>
      <w:r w:rsidR="00556B32" w:rsidRPr="00556B32">
        <w:rPr>
          <w:rFonts w:ascii="Times New Roman" w:eastAsia="맑은 고딕" w:hAnsi="Times New Roman"/>
          <w:sz w:val="22"/>
          <w:szCs w:val="22"/>
          <w:lang w:eastAsia="ko-KR"/>
        </w:rPr>
        <w:t xml:space="preserve"> power control taking into account propagation characteristics between Relay UE and Remote UE is </w:t>
      </w:r>
      <w:r w:rsidR="00556B32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applied. </w:t>
      </w:r>
    </w:p>
    <w:p w14:paraId="080BE7C1" w14:textId="0BDA7F4F" w:rsidR="00184CFF" w:rsidRPr="00556B32" w:rsidRDefault="00556B32" w:rsidP="00184CFF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556B32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Proposal 1: Rel. 12/13 power</w:t>
      </w:r>
      <w:r w:rsidRPr="00556B32">
        <w:rPr>
          <w:b/>
        </w:rPr>
        <w:t xml:space="preserve"> </w:t>
      </w:r>
      <w:r w:rsidRPr="00556B32">
        <w:rPr>
          <w:rFonts w:ascii="Times New Roman" w:eastAsia="맑은 고딕" w:hAnsi="Times New Roman"/>
          <w:b/>
          <w:sz w:val="22"/>
          <w:szCs w:val="22"/>
          <w:lang w:eastAsia="ko-KR"/>
        </w:rPr>
        <w:t>control should be maintained at least as the upper bound in order to mitigate interference to UL</w:t>
      </w:r>
      <w:r w:rsidRPr="00556B32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.</w:t>
      </w:r>
    </w:p>
    <w:p w14:paraId="61862275" w14:textId="77777777" w:rsidR="008B24F5" w:rsidRDefault="00556B32" w:rsidP="00556B32">
      <w:pPr>
        <w:rPr>
          <w:rFonts w:ascii="Times New Roman" w:eastAsia="맑은 고딕" w:hAnsi="Times New Roman" w:hint="eastAsia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To further reduce the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sidelink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transmit power,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sidelink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measurement can be used to determine the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sidelink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transmit power.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For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IoT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and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wearables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dynamic power control is not so necessary since low mobility is expected and heavy signaling overhead and measurement are not desirable. </w:t>
      </w:r>
    </w:p>
    <w:p w14:paraId="72E8C1CC" w14:textId="41802324" w:rsidR="008B24F5" w:rsidRPr="008B24F5" w:rsidRDefault="008B24F5" w:rsidP="00556B32">
      <w:pP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</w:pPr>
      <w:r w:rsidRPr="008B24F5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2: For </w:t>
      </w:r>
      <w:proofErr w:type="spellStart"/>
      <w:r w:rsidRPr="008B24F5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IoT</w:t>
      </w:r>
      <w:proofErr w:type="spellEnd"/>
      <w:r w:rsidRPr="008B24F5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and </w:t>
      </w:r>
      <w:proofErr w:type="spellStart"/>
      <w:r w:rsidRPr="008B24F5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wearables</w:t>
      </w:r>
      <w:proofErr w:type="spellEnd"/>
      <w:r w:rsidRPr="008B24F5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, d</w:t>
      </w:r>
      <w:r w:rsidRPr="008B24F5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ynamic power control is not so necessary since low mobility is expected and heavy signaling overhead and measurement are not desirable.</w:t>
      </w:r>
    </w:p>
    <w:p w14:paraId="58D271DD" w14:textId="415BEF75" w:rsidR="00556B32" w:rsidRDefault="008B24F5" w:rsidP="00556B32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To determine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sidelink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power level,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p</w:t>
      </w:r>
      <w:r w:rsidR="00556B32">
        <w:rPr>
          <w:rFonts w:ascii="Times New Roman" w:eastAsia="맑은 고딕" w:hAnsi="Times New Roman" w:hint="eastAsia"/>
          <w:sz w:val="22"/>
          <w:szCs w:val="22"/>
          <w:lang w:eastAsia="ko-KR"/>
        </w:rPr>
        <w:t>athloss</w:t>
      </w:r>
      <w:proofErr w:type="spellEnd"/>
      <w:r w:rsidR="00556B32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between relay UE and remote UE </w:t>
      </w:r>
      <w:r w:rsidR="00556B32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can be estimated by </w:t>
      </w:r>
      <w:r w:rsidR="002169E1">
        <w:rPr>
          <w:rFonts w:ascii="Times New Roman" w:eastAsia="맑은 고딕" w:hAnsi="Times New Roman" w:hint="eastAsia"/>
          <w:sz w:val="22"/>
          <w:szCs w:val="22"/>
          <w:lang w:eastAsia="ko-KR"/>
        </w:rPr>
        <w:t>existing measurement e.g. SD-RSRP</w:t>
      </w:r>
      <w:r w:rsidR="00C8502E">
        <w:rPr>
          <w:rFonts w:ascii="Times New Roman" w:eastAsia="맑은 고딕" w:hAnsi="Times New Roman" w:hint="eastAsia"/>
          <w:sz w:val="22"/>
          <w:szCs w:val="22"/>
          <w:lang w:eastAsia="ko-KR"/>
        </w:rPr>
        <w:t>, PSSCH-RSRP</w:t>
      </w:r>
      <w:r w:rsidR="002169E1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if transmission power is known to receiver. Therefore, transmission power can be signalled by discovery message. </w:t>
      </w:r>
    </w:p>
    <w:p w14:paraId="4BB1D073" w14:textId="3F9B853F" w:rsidR="002169E1" w:rsidRPr="002169E1" w:rsidRDefault="008B24F5" w:rsidP="00556B32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Proposal 3</w:t>
      </w:r>
      <w:r w:rsidR="002169E1" w:rsidRPr="002169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: Existing measurement e.g. SD-RSRP</w:t>
      </w:r>
      <w:r w:rsidR="00717F72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, PSSCH-RSRP</w:t>
      </w:r>
      <w:r w:rsidR="002169E1" w:rsidRPr="002169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is utilized to estimate path loss of </w:t>
      </w:r>
      <w:proofErr w:type="spellStart"/>
      <w:r w:rsidR="002169E1" w:rsidRPr="002169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sidelink</w:t>
      </w:r>
      <w:proofErr w:type="spellEnd"/>
      <w:r w:rsidR="002169E1" w:rsidRPr="002169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. For this</w:t>
      </w:r>
      <w:r w:rsidR="00C8502E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operation,</w:t>
      </w:r>
      <w:r w:rsidR="002169E1" w:rsidRPr="002169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transmission power can be signalled by discovery message. </w:t>
      </w:r>
    </w:p>
    <w:p w14:paraId="69B62BEF" w14:textId="405F67E3" w:rsidR="00717F72" w:rsidRDefault="00717F72" w:rsidP="00717F72">
      <w:pPr>
        <w:rPr>
          <w:rFonts w:ascii="Times New Roman" w:eastAsia="맑은 고딕" w:hAnsi="Times New Roman"/>
          <w:sz w:val="22"/>
          <w:szCs w:val="22"/>
          <w:lang w:eastAsia="ko-KR"/>
        </w:rPr>
      </w:pPr>
      <w:r w:rsidRPr="00717F72">
        <w:rPr>
          <w:rFonts w:ascii="Times New Roman" w:eastAsia="맑은 고딕" w:hAnsi="Times New Roman"/>
          <w:sz w:val="22"/>
          <w:szCs w:val="22"/>
          <w:lang w:eastAsia="ko-KR"/>
        </w:rPr>
        <w:t xml:space="preserve">Relay UE reports </w:t>
      </w:r>
      <w:r w:rsidR="00900174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its </w:t>
      </w:r>
      <w:proofErr w:type="spellStart"/>
      <w:r w:rsidR="00900174">
        <w:rPr>
          <w:rFonts w:ascii="Times New Roman" w:eastAsia="맑은 고딕" w:hAnsi="Times New Roman" w:hint="eastAsia"/>
          <w:sz w:val="22"/>
          <w:szCs w:val="22"/>
          <w:lang w:eastAsia="ko-KR"/>
        </w:rPr>
        <w:t>sidelink</w:t>
      </w:r>
      <w:proofErr w:type="spellEnd"/>
      <w:r w:rsidR="00900174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measurement</w:t>
      </w:r>
      <w:r w:rsidRPr="00717F72">
        <w:rPr>
          <w:rFonts w:ascii="Times New Roman" w:eastAsia="맑은 고딕" w:hAnsi="Times New Roman"/>
          <w:sz w:val="22"/>
          <w:szCs w:val="22"/>
          <w:lang w:eastAsia="ko-KR"/>
        </w:rPr>
        <w:t xml:space="preserve"> t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o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eNB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, and </w:t>
      </w:r>
      <w:proofErr w:type="spellStart"/>
      <w:r>
        <w:rPr>
          <w:rFonts w:ascii="Times New Roman" w:eastAsia="맑은 고딕" w:hAnsi="Times New Roman"/>
          <w:sz w:val="22"/>
          <w:szCs w:val="22"/>
          <w:lang w:eastAsia="ko-KR"/>
        </w:rPr>
        <w:t>eNB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determines the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sidelink</w:t>
      </w:r>
      <w:proofErr w:type="spellEnd"/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power level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or </w:t>
      </w:r>
      <w:r w:rsidRPr="00717F72">
        <w:rPr>
          <w:rFonts w:ascii="Times New Roman" w:eastAsia="맑은 고딕" w:hAnsi="Times New Roman"/>
          <w:sz w:val="22"/>
          <w:szCs w:val="22"/>
          <w:lang w:eastAsia="ko-KR"/>
        </w:rPr>
        <w:t>parameter.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E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specially for unidirectional relay, relay UE can reports its measurement to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eNB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to determine </w:t>
      </w:r>
      <w:r w:rsidR="00900174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the power level/parameter of remote UE. </w:t>
      </w:r>
    </w:p>
    <w:p w14:paraId="58EE0AB0" w14:textId="72200E38" w:rsidR="00900174" w:rsidRPr="00900174" w:rsidRDefault="008B24F5" w:rsidP="00717F72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Proposal 4</w:t>
      </w:r>
      <w:r w:rsidR="00900174"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: </w:t>
      </w:r>
      <w:proofErr w:type="spellStart"/>
      <w:r w:rsidR="00900174"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Sidelink</w:t>
      </w:r>
      <w:proofErr w:type="spellEnd"/>
      <w:r w:rsidR="00900174"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measurement reporting to </w:t>
      </w:r>
      <w:proofErr w:type="spellStart"/>
      <w:r w:rsidR="00900174"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eNB</w:t>
      </w:r>
      <w:proofErr w:type="spellEnd"/>
      <w:r w:rsidR="00900174"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is supported.  </w:t>
      </w:r>
    </w:p>
    <w:p w14:paraId="6D85867B" w14:textId="2AB8C5D5" w:rsidR="00900174" w:rsidRDefault="00900174" w:rsidP="00900174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Relay UE and remote UE can determine its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sidelink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transmission power, but p</w:t>
      </w:r>
      <w:r w:rsidRPr="00900174">
        <w:rPr>
          <w:rFonts w:ascii="Times New Roman" w:eastAsia="맑은 고딕" w:hAnsi="Times New Roman"/>
          <w:sz w:val="22"/>
          <w:szCs w:val="22"/>
          <w:lang w:eastAsia="ko-KR"/>
        </w:rPr>
        <w:t>ower adjustm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ent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could be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UE implementation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considering MCS, repetition number, and </w:t>
      </w:r>
      <w:proofErr w:type="spellStart"/>
      <w:r>
        <w:rPr>
          <w:rFonts w:ascii="Times New Roman" w:eastAsia="맑은 고딕" w:hAnsi="Times New Roman" w:hint="eastAsia"/>
          <w:sz w:val="22"/>
          <w:szCs w:val="22"/>
          <w:lang w:eastAsia="ko-KR"/>
        </w:rPr>
        <w:t>sidelink</w:t>
      </w:r>
      <w:proofErr w:type="spellEnd"/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feedback information within allowable ranges. For example, if failed decoding result </w:t>
      </w:r>
      <w:r w:rsidR="009D1367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is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fed back to transmitter, transmitter can increase</w:t>
      </w:r>
      <w:r w:rsidR="009D1367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its transmission power with the limit of rel. 12/13 D2D power control.  </w:t>
      </w:r>
    </w:p>
    <w:p w14:paraId="70819B88" w14:textId="4D1ECB04" w:rsidR="00900174" w:rsidRPr="00900174" w:rsidRDefault="00900174" w:rsidP="00184CFF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lastRenderedPageBreak/>
        <w:t xml:space="preserve">Proposal 4: </w:t>
      </w:r>
      <w:proofErr w:type="spellStart"/>
      <w:r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Sidelink</w:t>
      </w:r>
      <w:proofErr w:type="spellEnd"/>
      <w:r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power adjustment </w:t>
      </w:r>
      <w:r w:rsidR="009D1367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is based on </w:t>
      </w:r>
      <w:r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UE implementation considering MCS, repetition number</w:t>
      </w: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, and </w:t>
      </w:r>
      <w:proofErr w:type="spellStart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sidelink</w:t>
      </w:r>
      <w:proofErr w:type="spellEnd"/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feedback information</w:t>
      </w:r>
      <w:r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within allowable ranges. </w:t>
      </w:r>
    </w:p>
    <w:p w14:paraId="6F93C10F" w14:textId="77777777" w:rsidR="00900174" w:rsidRDefault="00900174" w:rsidP="00184CFF">
      <w:pPr>
        <w:rPr>
          <w:rFonts w:ascii="Times New Roman" w:eastAsia="맑은 고딕" w:hAnsi="Times New Roman"/>
          <w:sz w:val="22"/>
          <w:szCs w:val="22"/>
          <w:lang w:eastAsia="ko-KR"/>
        </w:rPr>
      </w:pPr>
    </w:p>
    <w:p w14:paraId="67121B06" w14:textId="7B86BA1A" w:rsidR="00831D4F" w:rsidRPr="00F26A82" w:rsidRDefault="00831D4F" w:rsidP="00831D4F">
      <w:pPr>
        <w:rPr>
          <w:rFonts w:ascii="Times New Roman" w:eastAsia="굴림" w:hAnsi="Times New Roman"/>
          <w:b/>
          <w:sz w:val="22"/>
          <w:szCs w:val="22"/>
          <w:lang w:val="en-US" w:eastAsia="ko-KR"/>
        </w:rPr>
      </w:pPr>
      <w:r w:rsidRPr="00F26A82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 </w:t>
      </w:r>
    </w:p>
    <w:p w14:paraId="65859691" w14:textId="77777777" w:rsidR="00A70AC0" w:rsidRPr="00033ADB" w:rsidRDefault="00A70AC0" w:rsidP="00093D79">
      <w:pPr>
        <w:rPr>
          <w:rFonts w:ascii="Times New Roman" w:eastAsia="맑은 고딕" w:hAnsi="Times New Roman"/>
          <w:iCs/>
          <w:sz w:val="22"/>
          <w:lang w:val="en-US" w:eastAsia="ko-KR"/>
        </w:rPr>
      </w:pP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170735AD" w14:textId="6F13477C" w:rsidR="00156FAA" w:rsidRDefault="00DF30A6" w:rsidP="001C3B6D">
      <w:pPr>
        <w:pStyle w:val="LGTdoc"/>
        <w:spacing w:before="120" w:afterLines="0" w:after="0" w:line="240" w:lineRule="auto"/>
        <w:rPr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>This contribution discussed</w:t>
      </w:r>
      <w:r w:rsidR="00690F1E">
        <w:rPr>
          <w:rFonts w:eastAsia="맑은 고딕" w:hint="eastAsia"/>
          <w:iCs/>
          <w:szCs w:val="22"/>
        </w:rPr>
        <w:t xml:space="preserve"> </w:t>
      </w:r>
      <w:proofErr w:type="spellStart"/>
      <w:r w:rsidR="00690F1E">
        <w:rPr>
          <w:rFonts w:eastAsia="맑은 고딕" w:hint="eastAsia"/>
          <w:iCs/>
          <w:szCs w:val="22"/>
        </w:rPr>
        <w:t>sidelink</w:t>
      </w:r>
      <w:proofErr w:type="spellEnd"/>
      <w:r w:rsidR="00690F1E">
        <w:rPr>
          <w:rFonts w:eastAsia="맑은 고딕" w:hint="eastAsia"/>
          <w:iCs/>
          <w:szCs w:val="22"/>
        </w:rPr>
        <w:t xml:space="preserve"> </w:t>
      </w:r>
      <w:r w:rsidR="009D1367">
        <w:rPr>
          <w:rFonts w:eastAsia="맑은 고딕" w:hint="eastAsia"/>
          <w:iCs/>
          <w:szCs w:val="22"/>
        </w:rPr>
        <w:t>power control enhancement</w:t>
      </w:r>
      <w:r w:rsidR="00D57528">
        <w:rPr>
          <w:rFonts w:hint="eastAsia"/>
          <w:szCs w:val="22"/>
          <w:lang w:val="en-US"/>
        </w:rPr>
        <w:t xml:space="preserve">. Based on the discussions, the following proposals were made: </w:t>
      </w:r>
    </w:p>
    <w:p w14:paraId="39DD3439" w14:textId="77777777" w:rsidR="00441675" w:rsidRDefault="00441675" w:rsidP="00441675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</w:p>
    <w:p w14:paraId="51AA444D" w14:textId="77777777" w:rsidR="009D1367" w:rsidRPr="00556B32" w:rsidRDefault="009D1367" w:rsidP="009D1367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556B32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Proposal 1: Rel. 12/13 power</w:t>
      </w:r>
      <w:r w:rsidRPr="00556B32">
        <w:rPr>
          <w:b/>
        </w:rPr>
        <w:t xml:space="preserve"> </w:t>
      </w:r>
      <w:r w:rsidRPr="00556B32">
        <w:rPr>
          <w:rFonts w:ascii="Times New Roman" w:eastAsia="맑은 고딕" w:hAnsi="Times New Roman"/>
          <w:b/>
          <w:sz w:val="22"/>
          <w:szCs w:val="22"/>
          <w:lang w:eastAsia="ko-KR"/>
        </w:rPr>
        <w:t>control should be maintained at least as the upper bound in order to mitigate interference to UL</w:t>
      </w:r>
      <w:r w:rsidRPr="00556B32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.</w:t>
      </w:r>
    </w:p>
    <w:p w14:paraId="52CE72AE" w14:textId="55124C42" w:rsidR="008B24F5" w:rsidRDefault="008B24F5" w:rsidP="009D1367">
      <w:pPr>
        <w:rPr>
          <w:rFonts w:ascii="Times New Roman" w:eastAsia="맑은 고딕" w:hAnsi="Times New Roman" w:hint="eastAsia"/>
          <w:b/>
          <w:sz w:val="22"/>
          <w:szCs w:val="22"/>
          <w:lang w:eastAsia="ko-KR"/>
        </w:rPr>
      </w:pPr>
      <w:r w:rsidRPr="008B24F5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2: For </w:t>
      </w:r>
      <w:proofErr w:type="spellStart"/>
      <w:r w:rsidRPr="008B24F5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IoT</w:t>
      </w:r>
      <w:proofErr w:type="spellEnd"/>
      <w:r w:rsidRPr="008B24F5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and </w:t>
      </w:r>
      <w:proofErr w:type="spellStart"/>
      <w:r w:rsidRPr="008B24F5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wearables</w:t>
      </w:r>
      <w:proofErr w:type="spellEnd"/>
      <w:r w:rsidRPr="008B24F5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, dynamic power control is not so necessary since low mobility is expected and heavy signaling overhead and measurement are not desirable.</w:t>
      </w:r>
    </w:p>
    <w:p w14:paraId="20D6D5A6" w14:textId="5454F9A8" w:rsidR="009D1367" w:rsidRPr="002169E1" w:rsidRDefault="008B24F5" w:rsidP="009D1367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Proposal 3</w:t>
      </w:r>
      <w:r w:rsidR="009D1367" w:rsidRPr="002169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: Existing measurement e.g. SD-RSRP</w:t>
      </w:r>
      <w:r w:rsidR="009D1367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, PSSCH-RSRP</w:t>
      </w:r>
      <w:r w:rsidR="009D1367" w:rsidRPr="002169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is utilized to estimate path loss of </w:t>
      </w:r>
      <w:proofErr w:type="spellStart"/>
      <w:r w:rsidR="009D1367" w:rsidRPr="002169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sidelink</w:t>
      </w:r>
      <w:proofErr w:type="spellEnd"/>
      <w:r w:rsidR="009D1367" w:rsidRPr="002169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. For this</w:t>
      </w:r>
      <w:r w:rsidR="009D1367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operation,</w:t>
      </w:r>
      <w:r w:rsidR="009D1367" w:rsidRPr="002169E1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transmission power can be signalled by discovery message. </w:t>
      </w:r>
    </w:p>
    <w:p w14:paraId="5F6576B7" w14:textId="3B6D0246" w:rsidR="009D1367" w:rsidRPr="00900174" w:rsidRDefault="008B24F5" w:rsidP="009D1367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Proposal 4</w:t>
      </w:r>
      <w:r w:rsidR="009D1367"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: </w:t>
      </w:r>
      <w:proofErr w:type="spellStart"/>
      <w:r w:rsidR="009D1367"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Sidelink</w:t>
      </w:r>
      <w:proofErr w:type="spellEnd"/>
      <w:r w:rsidR="009D1367"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measurement reporting to </w:t>
      </w:r>
      <w:proofErr w:type="spellStart"/>
      <w:r w:rsidR="009D1367"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eNB</w:t>
      </w:r>
      <w:proofErr w:type="spellEnd"/>
      <w:r w:rsidR="009D1367"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is supported.  </w:t>
      </w:r>
    </w:p>
    <w:p w14:paraId="507AFAB2" w14:textId="5C6E8990" w:rsidR="009D1367" w:rsidRPr="00900174" w:rsidRDefault="008B24F5" w:rsidP="009D1367">
      <w:pPr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Proposal 5</w:t>
      </w:r>
      <w:r w:rsidR="009D1367"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: </w:t>
      </w:r>
      <w:proofErr w:type="spellStart"/>
      <w:r w:rsidR="009D1367"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Sidelink</w:t>
      </w:r>
      <w:proofErr w:type="spellEnd"/>
      <w:r w:rsidR="009D1367"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power adjustment </w:t>
      </w:r>
      <w:r w:rsidR="009D1367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is based on </w:t>
      </w:r>
      <w:r w:rsidR="009D1367"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UE implementation considering MCS, repetition number</w:t>
      </w:r>
      <w:r w:rsidR="009D1367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, and </w:t>
      </w:r>
      <w:proofErr w:type="spellStart"/>
      <w:r w:rsidR="009D1367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s</w:t>
      </w:r>
      <w:bookmarkStart w:id="6" w:name="_GoBack"/>
      <w:bookmarkEnd w:id="6"/>
      <w:r w:rsidR="009D1367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>idelink</w:t>
      </w:r>
      <w:proofErr w:type="spellEnd"/>
      <w:r w:rsidR="009D1367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feedback information</w:t>
      </w:r>
      <w:r w:rsidR="009D1367" w:rsidRPr="00900174">
        <w:rPr>
          <w:rFonts w:ascii="Times New Roman" w:eastAsia="맑은 고딕" w:hAnsi="Times New Roman" w:hint="eastAsia"/>
          <w:b/>
          <w:sz w:val="22"/>
          <w:szCs w:val="22"/>
          <w:lang w:eastAsia="ko-KR"/>
        </w:rPr>
        <w:t xml:space="preserve"> within allowable ranges. </w:t>
      </w:r>
    </w:p>
    <w:p w14:paraId="23C8D5F7" w14:textId="77777777" w:rsidR="00441675" w:rsidRPr="009D1367" w:rsidRDefault="00441675" w:rsidP="001C3B6D">
      <w:pPr>
        <w:pStyle w:val="LGTdoc"/>
        <w:spacing w:before="120" w:afterLines="0" w:after="0" w:line="240" w:lineRule="auto"/>
        <w:rPr>
          <w:szCs w:val="22"/>
        </w:rPr>
      </w:pPr>
    </w:p>
    <w:bookmarkEnd w:id="4"/>
    <w:bookmarkEnd w:id="5"/>
    <w:p w14:paraId="7DA01317" w14:textId="2FCAF0BB" w:rsidR="00344EEA" w:rsidRDefault="00344EEA" w:rsidP="00344EEA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 w:hint="eastAsia"/>
          <w:noProof/>
          <w:lang w:eastAsia="ko-KR"/>
        </w:rPr>
        <w:t>Reference</w:t>
      </w:r>
    </w:p>
    <w:p w14:paraId="3D598EE0" w14:textId="1782091B" w:rsidR="00344EEA" w:rsidRPr="00344EEA" w:rsidRDefault="00344EEA" w:rsidP="00344EEA">
      <w:pPr>
        <w:rPr>
          <w:rFonts w:eastAsia="맑은 고딕"/>
          <w:lang w:eastAsia="ko-KR"/>
        </w:rPr>
      </w:pPr>
    </w:p>
    <w:p w14:paraId="2718196A" w14:textId="77777777" w:rsidR="003A235D" w:rsidRPr="009D10D0" w:rsidRDefault="003A235D" w:rsidP="003A235D">
      <w:pPr>
        <w:rPr>
          <w:rFonts w:ascii="Times New Roman" w:eastAsia="맑은 고딕" w:hAnsi="Times New Roman"/>
          <w:iCs/>
          <w:sz w:val="22"/>
          <w:lang w:val="en-US" w:eastAsia="ko-KR"/>
        </w:rPr>
      </w:pPr>
    </w:p>
    <w:sectPr w:rsidR="003A235D" w:rsidRPr="009D10D0" w:rsidSect="0085683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81B3E" w14:textId="77777777" w:rsidR="00206CAE" w:rsidRDefault="00206CAE" w:rsidP="00796430">
      <w:r>
        <w:separator/>
      </w:r>
    </w:p>
  </w:endnote>
  <w:endnote w:type="continuationSeparator" w:id="0">
    <w:p w14:paraId="2F250B90" w14:textId="77777777" w:rsidR="00206CAE" w:rsidRDefault="00206CAE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B24F5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8B24F5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4ACA3" w14:textId="77777777" w:rsidR="00206CAE" w:rsidRDefault="00206CAE" w:rsidP="00796430">
      <w:r>
        <w:separator/>
      </w:r>
    </w:p>
  </w:footnote>
  <w:footnote w:type="continuationSeparator" w:id="0">
    <w:p w14:paraId="46BA55EF" w14:textId="77777777" w:rsidR="00206CAE" w:rsidRDefault="00206CAE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>
    <w:nsid w:val="008B7767"/>
    <w:multiLevelType w:val="hybridMultilevel"/>
    <w:tmpl w:val="9848A2CE"/>
    <w:lvl w:ilvl="0" w:tplc="998AE37C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2552047"/>
    <w:multiLevelType w:val="multilevel"/>
    <w:tmpl w:val="B32AF8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499120D"/>
    <w:multiLevelType w:val="hybridMultilevel"/>
    <w:tmpl w:val="2018A144"/>
    <w:lvl w:ilvl="0" w:tplc="D39EFBD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9AD74DB"/>
    <w:multiLevelType w:val="hybridMultilevel"/>
    <w:tmpl w:val="C87CC420"/>
    <w:lvl w:ilvl="0" w:tplc="F1C6CF1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0FC93324"/>
    <w:multiLevelType w:val="hybridMultilevel"/>
    <w:tmpl w:val="750A8E22"/>
    <w:lvl w:ilvl="0" w:tplc="04090001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4" w:tplc="412A49E8"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7EFE6E60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FBE14C2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71C36F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456781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1810563E"/>
    <w:multiLevelType w:val="hybridMultilevel"/>
    <w:tmpl w:val="88F464D6"/>
    <w:lvl w:ilvl="0" w:tplc="92C87D9E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1503C3C"/>
    <w:multiLevelType w:val="hybridMultilevel"/>
    <w:tmpl w:val="FEB61E70"/>
    <w:lvl w:ilvl="0" w:tplc="1946D4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48F8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F422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94A3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22BA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6CFA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ACE4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DA309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690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A1E7F8B"/>
    <w:multiLevelType w:val="hybridMultilevel"/>
    <w:tmpl w:val="4BF0A16A"/>
    <w:lvl w:ilvl="0" w:tplc="9280C104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A815AC"/>
    <w:multiLevelType w:val="hybridMultilevel"/>
    <w:tmpl w:val="5DD060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373E7F26"/>
    <w:multiLevelType w:val="hybridMultilevel"/>
    <w:tmpl w:val="36245F94"/>
    <w:lvl w:ilvl="0" w:tplc="01767998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404319D6"/>
    <w:multiLevelType w:val="hybridMultilevel"/>
    <w:tmpl w:val="A0DA7326"/>
    <w:lvl w:ilvl="0" w:tplc="B7A269D6">
      <w:start w:val="10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6F6141B"/>
    <w:multiLevelType w:val="hybridMultilevel"/>
    <w:tmpl w:val="20D6F5CA"/>
    <w:lvl w:ilvl="0" w:tplc="C798A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D2EE20">
      <w:start w:val="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5856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18F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007F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DE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BEC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E7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C29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E1282B"/>
    <w:multiLevelType w:val="hybridMultilevel"/>
    <w:tmpl w:val="2AFEBC52"/>
    <w:lvl w:ilvl="0" w:tplc="4C00FBD2">
      <w:start w:val="1"/>
      <w:numFmt w:val="decimal"/>
      <w:lvlText w:val="%1)"/>
      <w:lvlJc w:val="left"/>
      <w:pPr>
        <w:ind w:left="760" w:hanging="360"/>
      </w:pPr>
      <w:rPr>
        <w:rFonts w:hint="default"/>
        <w:b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83C4EA7"/>
    <w:multiLevelType w:val="hybridMultilevel"/>
    <w:tmpl w:val="340E8DEA"/>
    <w:lvl w:ilvl="0" w:tplc="F2FAFFE2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32">
    <w:nsid w:val="5B2F58B6"/>
    <w:multiLevelType w:val="hybridMultilevel"/>
    <w:tmpl w:val="11CE86D0"/>
    <w:lvl w:ilvl="0" w:tplc="7186A7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A9136">
      <w:start w:val="1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F638">
      <w:start w:val="11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5692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9061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8E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B69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DEB8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DD038C8"/>
    <w:multiLevelType w:val="hybridMultilevel"/>
    <w:tmpl w:val="36305940"/>
    <w:lvl w:ilvl="0" w:tplc="568E0A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769FC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60AA0F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71EBA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140B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F62B9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94DE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ABCF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D8EE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C130FE"/>
    <w:multiLevelType w:val="hybridMultilevel"/>
    <w:tmpl w:val="EFA2ADB6"/>
    <w:lvl w:ilvl="0" w:tplc="0910E9CC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5AA74E5"/>
    <w:multiLevelType w:val="hybridMultilevel"/>
    <w:tmpl w:val="8572E4F0"/>
    <w:lvl w:ilvl="0" w:tplc="66A419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1818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BC2F7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9284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1E381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8CDE3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C8018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11CFCB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82319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76D14D2"/>
    <w:multiLevelType w:val="hybridMultilevel"/>
    <w:tmpl w:val="EBB03DC2"/>
    <w:lvl w:ilvl="0" w:tplc="CC100F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22A5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A069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CC3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8607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78CB0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A45F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4250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C57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678A6D03"/>
    <w:multiLevelType w:val="hybridMultilevel"/>
    <w:tmpl w:val="A86E315A"/>
    <w:lvl w:ilvl="0" w:tplc="CFEACD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90CE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2C2EC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209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2677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AC8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9E48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BA2D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9038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9C87310"/>
    <w:multiLevelType w:val="hybridMultilevel"/>
    <w:tmpl w:val="ABF2023C"/>
    <w:lvl w:ilvl="0" w:tplc="F4C0F9C6"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6B376D9B"/>
    <w:multiLevelType w:val="hybridMultilevel"/>
    <w:tmpl w:val="76D082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6B446112"/>
    <w:multiLevelType w:val="hybridMultilevel"/>
    <w:tmpl w:val="74D44DEE"/>
    <w:lvl w:ilvl="0" w:tplc="6CEE49B8">
      <w:start w:val="4"/>
      <w:numFmt w:val="lowerLetter"/>
      <w:lvlText w:val="%1)"/>
      <w:lvlJc w:val="left"/>
      <w:pPr>
        <w:ind w:left="760" w:hanging="360"/>
      </w:pPr>
      <w:rPr>
        <w:rFonts w:eastAsia="맑은 고딕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6C15298B"/>
    <w:multiLevelType w:val="hybridMultilevel"/>
    <w:tmpl w:val="C83ADA7C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3">
    <w:nsid w:val="6FCC3466"/>
    <w:multiLevelType w:val="hybridMultilevel"/>
    <w:tmpl w:val="98C2BD94"/>
    <w:lvl w:ilvl="0" w:tplc="584CCCB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3CA618D"/>
    <w:multiLevelType w:val="hybridMultilevel"/>
    <w:tmpl w:val="309C18AE"/>
    <w:lvl w:ilvl="0" w:tplc="203E7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243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893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238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C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A5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4D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87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EC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B5838FB"/>
    <w:multiLevelType w:val="hybridMultilevel"/>
    <w:tmpl w:val="C214051A"/>
    <w:lvl w:ilvl="0" w:tplc="F886B704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6"/>
  </w:num>
  <w:num w:numId="3">
    <w:abstractNumId w:val="17"/>
  </w:num>
  <w:num w:numId="4">
    <w:abstractNumId w:val="18"/>
  </w:num>
  <w:num w:numId="5">
    <w:abstractNumId w:val="12"/>
  </w:num>
  <w:num w:numId="6">
    <w:abstractNumId w:val="23"/>
  </w:num>
  <w:num w:numId="7">
    <w:abstractNumId w:val="30"/>
  </w:num>
  <w:num w:numId="8">
    <w:abstractNumId w:val="13"/>
  </w:num>
  <w:num w:numId="9">
    <w:abstractNumId w:val="7"/>
  </w:num>
  <w:num w:numId="10">
    <w:abstractNumId w:val="16"/>
  </w:num>
  <w:num w:numId="11">
    <w:abstractNumId w:val="1"/>
  </w:num>
  <w:num w:numId="12">
    <w:abstractNumId w:val="28"/>
  </w:num>
  <w:num w:numId="13">
    <w:abstractNumId w:val="6"/>
  </w:num>
  <w:num w:numId="14">
    <w:abstractNumId w:val="20"/>
  </w:num>
  <w:num w:numId="15">
    <w:abstractNumId w:val="32"/>
  </w:num>
  <w:num w:numId="16">
    <w:abstractNumId w:val="24"/>
  </w:num>
  <w:num w:numId="17">
    <w:abstractNumId w:val="39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27"/>
  </w:num>
  <w:num w:numId="20">
    <w:abstractNumId w:val="5"/>
  </w:num>
  <w:num w:numId="21">
    <w:abstractNumId w:val="29"/>
  </w:num>
  <w:num w:numId="22">
    <w:abstractNumId w:val="35"/>
  </w:num>
  <w:num w:numId="23">
    <w:abstractNumId w:val="21"/>
  </w:num>
  <w:num w:numId="24">
    <w:abstractNumId w:val="33"/>
  </w:num>
  <w:num w:numId="25">
    <w:abstractNumId w:val="22"/>
  </w:num>
  <w:num w:numId="26">
    <w:abstractNumId w:val="14"/>
  </w:num>
  <w:num w:numId="27">
    <w:abstractNumId w:val="15"/>
  </w:num>
  <w:num w:numId="28">
    <w:abstractNumId w:val="44"/>
  </w:num>
  <w:num w:numId="29">
    <w:abstractNumId w:val="10"/>
  </w:num>
  <w:num w:numId="30">
    <w:abstractNumId w:val="11"/>
  </w:num>
  <w:num w:numId="31">
    <w:abstractNumId w:val="2"/>
  </w:num>
  <w:num w:numId="32">
    <w:abstractNumId w:val="41"/>
  </w:num>
  <w:num w:numId="33">
    <w:abstractNumId w:val="19"/>
  </w:num>
  <w:num w:numId="34">
    <w:abstractNumId w:val="45"/>
  </w:num>
  <w:num w:numId="35">
    <w:abstractNumId w:val="8"/>
  </w:num>
  <w:num w:numId="36">
    <w:abstractNumId w:val="42"/>
  </w:num>
  <w:num w:numId="37">
    <w:abstractNumId w:val="36"/>
  </w:num>
  <w:num w:numId="38">
    <w:abstractNumId w:val="37"/>
  </w:num>
  <w:num w:numId="39">
    <w:abstractNumId w:val="38"/>
  </w:num>
  <w:num w:numId="4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</w:num>
  <w:num w:numId="42">
    <w:abstractNumId w:val="34"/>
  </w:num>
  <w:num w:numId="43">
    <w:abstractNumId w:val="4"/>
  </w:num>
  <w:num w:numId="44">
    <w:abstractNumId w:val="40"/>
  </w:num>
  <w:num w:numId="45">
    <w:abstractNumId w:val="43"/>
  </w:num>
  <w:num w:numId="4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1D5"/>
    <w:rsid w:val="00030230"/>
    <w:rsid w:val="00030E7A"/>
    <w:rsid w:val="00031C6F"/>
    <w:rsid w:val="00031FB7"/>
    <w:rsid w:val="00032EC9"/>
    <w:rsid w:val="000335D4"/>
    <w:rsid w:val="00033ADB"/>
    <w:rsid w:val="00034131"/>
    <w:rsid w:val="000341B4"/>
    <w:rsid w:val="000345C2"/>
    <w:rsid w:val="00035FFA"/>
    <w:rsid w:val="00036585"/>
    <w:rsid w:val="000365D9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4FA4"/>
    <w:rsid w:val="00046783"/>
    <w:rsid w:val="00047006"/>
    <w:rsid w:val="000479DD"/>
    <w:rsid w:val="00047D40"/>
    <w:rsid w:val="00050AD9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4307"/>
    <w:rsid w:val="0008532B"/>
    <w:rsid w:val="00086207"/>
    <w:rsid w:val="000867F7"/>
    <w:rsid w:val="00087C04"/>
    <w:rsid w:val="00090BD8"/>
    <w:rsid w:val="00091137"/>
    <w:rsid w:val="000915AA"/>
    <w:rsid w:val="00092625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5FBF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7DB"/>
    <w:rsid w:val="000C3ED9"/>
    <w:rsid w:val="000C4506"/>
    <w:rsid w:val="000C54FC"/>
    <w:rsid w:val="000C6C10"/>
    <w:rsid w:val="000D1807"/>
    <w:rsid w:val="000D2E34"/>
    <w:rsid w:val="000D2E76"/>
    <w:rsid w:val="000D325D"/>
    <w:rsid w:val="000D3C05"/>
    <w:rsid w:val="000D4AC9"/>
    <w:rsid w:val="000D4FFD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9DC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4313"/>
    <w:rsid w:val="0013456D"/>
    <w:rsid w:val="00134D3B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1E5C"/>
    <w:rsid w:val="001521E4"/>
    <w:rsid w:val="0015236F"/>
    <w:rsid w:val="00152FC8"/>
    <w:rsid w:val="00154213"/>
    <w:rsid w:val="00154E76"/>
    <w:rsid w:val="00155A67"/>
    <w:rsid w:val="00155E91"/>
    <w:rsid w:val="001562DA"/>
    <w:rsid w:val="00156D4D"/>
    <w:rsid w:val="00156FAA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0E4"/>
    <w:rsid w:val="00166DA1"/>
    <w:rsid w:val="00167069"/>
    <w:rsid w:val="0016766E"/>
    <w:rsid w:val="00167D1B"/>
    <w:rsid w:val="00170A8D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2F62"/>
    <w:rsid w:val="00183A05"/>
    <w:rsid w:val="0018472F"/>
    <w:rsid w:val="001848D6"/>
    <w:rsid w:val="00184CFF"/>
    <w:rsid w:val="00184F83"/>
    <w:rsid w:val="0018777D"/>
    <w:rsid w:val="001905DD"/>
    <w:rsid w:val="00190A3F"/>
    <w:rsid w:val="00191466"/>
    <w:rsid w:val="00191A03"/>
    <w:rsid w:val="00191EBA"/>
    <w:rsid w:val="00192FF9"/>
    <w:rsid w:val="001939F8"/>
    <w:rsid w:val="00194EA5"/>
    <w:rsid w:val="0019550D"/>
    <w:rsid w:val="001956D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FAF"/>
    <w:rsid w:val="001B4E7C"/>
    <w:rsid w:val="001B5171"/>
    <w:rsid w:val="001B5B0E"/>
    <w:rsid w:val="001B6102"/>
    <w:rsid w:val="001B7936"/>
    <w:rsid w:val="001C141A"/>
    <w:rsid w:val="001C2ECB"/>
    <w:rsid w:val="001C3B6D"/>
    <w:rsid w:val="001C43C9"/>
    <w:rsid w:val="001C49E5"/>
    <w:rsid w:val="001C4FB4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410B"/>
    <w:rsid w:val="001E64A6"/>
    <w:rsid w:val="001E67FB"/>
    <w:rsid w:val="001E7213"/>
    <w:rsid w:val="001E7AF2"/>
    <w:rsid w:val="001F01FB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06CAE"/>
    <w:rsid w:val="0021138B"/>
    <w:rsid w:val="002114E3"/>
    <w:rsid w:val="00211A54"/>
    <w:rsid w:val="00211BF6"/>
    <w:rsid w:val="00211D47"/>
    <w:rsid w:val="002122B3"/>
    <w:rsid w:val="00212B04"/>
    <w:rsid w:val="00212D9C"/>
    <w:rsid w:val="00214484"/>
    <w:rsid w:val="00214F8F"/>
    <w:rsid w:val="00215A32"/>
    <w:rsid w:val="00215E31"/>
    <w:rsid w:val="00216716"/>
    <w:rsid w:val="002169E1"/>
    <w:rsid w:val="0022016E"/>
    <w:rsid w:val="00220A6D"/>
    <w:rsid w:val="002229B4"/>
    <w:rsid w:val="00222E01"/>
    <w:rsid w:val="00222E1F"/>
    <w:rsid w:val="00222F53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37EE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1A76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265"/>
    <w:rsid w:val="002608BD"/>
    <w:rsid w:val="00261E94"/>
    <w:rsid w:val="00262872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2248"/>
    <w:rsid w:val="0027325C"/>
    <w:rsid w:val="00273787"/>
    <w:rsid w:val="002739EF"/>
    <w:rsid w:val="0027435D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47"/>
    <w:rsid w:val="00285ACA"/>
    <w:rsid w:val="00285CBD"/>
    <w:rsid w:val="0028660B"/>
    <w:rsid w:val="00287251"/>
    <w:rsid w:val="002874FF"/>
    <w:rsid w:val="00287748"/>
    <w:rsid w:val="00287D0D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4E30"/>
    <w:rsid w:val="002A5FF8"/>
    <w:rsid w:val="002A6160"/>
    <w:rsid w:val="002A6255"/>
    <w:rsid w:val="002A7D4C"/>
    <w:rsid w:val="002A7EE4"/>
    <w:rsid w:val="002B0757"/>
    <w:rsid w:val="002B1EEB"/>
    <w:rsid w:val="002B24CC"/>
    <w:rsid w:val="002B2672"/>
    <w:rsid w:val="002B3880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B7CFB"/>
    <w:rsid w:val="002C08DD"/>
    <w:rsid w:val="002C0C8A"/>
    <w:rsid w:val="002C0EF1"/>
    <w:rsid w:val="002C1E54"/>
    <w:rsid w:val="002C31A1"/>
    <w:rsid w:val="002C398D"/>
    <w:rsid w:val="002C3C1E"/>
    <w:rsid w:val="002C4C31"/>
    <w:rsid w:val="002C5244"/>
    <w:rsid w:val="002C5BE9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D7099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42B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18BA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6F68"/>
    <w:rsid w:val="003070BA"/>
    <w:rsid w:val="00307987"/>
    <w:rsid w:val="00307C2F"/>
    <w:rsid w:val="00310E9A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294B"/>
    <w:rsid w:val="003244F2"/>
    <w:rsid w:val="00324B5E"/>
    <w:rsid w:val="00325AA6"/>
    <w:rsid w:val="00325FB9"/>
    <w:rsid w:val="0032665E"/>
    <w:rsid w:val="003266A1"/>
    <w:rsid w:val="00326B33"/>
    <w:rsid w:val="00327316"/>
    <w:rsid w:val="003279D7"/>
    <w:rsid w:val="00330923"/>
    <w:rsid w:val="00330BB2"/>
    <w:rsid w:val="0033121D"/>
    <w:rsid w:val="00332388"/>
    <w:rsid w:val="00334169"/>
    <w:rsid w:val="00334F3D"/>
    <w:rsid w:val="00335214"/>
    <w:rsid w:val="0034009B"/>
    <w:rsid w:val="00340630"/>
    <w:rsid w:val="00342212"/>
    <w:rsid w:val="00342527"/>
    <w:rsid w:val="003429FF"/>
    <w:rsid w:val="00342FDE"/>
    <w:rsid w:val="003430AF"/>
    <w:rsid w:val="00344EEA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3E1A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219F"/>
    <w:rsid w:val="0037261D"/>
    <w:rsid w:val="00373818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C2F"/>
    <w:rsid w:val="00387DA9"/>
    <w:rsid w:val="0039050D"/>
    <w:rsid w:val="0039142D"/>
    <w:rsid w:val="00391990"/>
    <w:rsid w:val="00391D25"/>
    <w:rsid w:val="00391F67"/>
    <w:rsid w:val="00391F97"/>
    <w:rsid w:val="00393767"/>
    <w:rsid w:val="003950EF"/>
    <w:rsid w:val="003953EB"/>
    <w:rsid w:val="003959A2"/>
    <w:rsid w:val="0039711C"/>
    <w:rsid w:val="0039794B"/>
    <w:rsid w:val="003A067D"/>
    <w:rsid w:val="003A155C"/>
    <w:rsid w:val="003A15CE"/>
    <w:rsid w:val="003A1DBA"/>
    <w:rsid w:val="003A235D"/>
    <w:rsid w:val="003A3EEC"/>
    <w:rsid w:val="003A465B"/>
    <w:rsid w:val="003A5BA1"/>
    <w:rsid w:val="003A5BD8"/>
    <w:rsid w:val="003A7C36"/>
    <w:rsid w:val="003B23AC"/>
    <w:rsid w:val="003B23E3"/>
    <w:rsid w:val="003B3CFC"/>
    <w:rsid w:val="003B4F52"/>
    <w:rsid w:val="003B5769"/>
    <w:rsid w:val="003B628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4A19"/>
    <w:rsid w:val="003D54E8"/>
    <w:rsid w:val="003D615C"/>
    <w:rsid w:val="003D736B"/>
    <w:rsid w:val="003E030D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20C"/>
    <w:rsid w:val="003E67CF"/>
    <w:rsid w:val="003E68CB"/>
    <w:rsid w:val="003E6AE4"/>
    <w:rsid w:val="003E74DA"/>
    <w:rsid w:val="003F0005"/>
    <w:rsid w:val="003F07C1"/>
    <w:rsid w:val="003F0EFF"/>
    <w:rsid w:val="003F2535"/>
    <w:rsid w:val="003F30B4"/>
    <w:rsid w:val="003F39D3"/>
    <w:rsid w:val="003F4A1D"/>
    <w:rsid w:val="003F4ABB"/>
    <w:rsid w:val="003F733D"/>
    <w:rsid w:val="003F7552"/>
    <w:rsid w:val="003F7BF5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273"/>
    <w:rsid w:val="0040731A"/>
    <w:rsid w:val="004114A6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1692"/>
    <w:rsid w:val="00432A17"/>
    <w:rsid w:val="004331A9"/>
    <w:rsid w:val="00433588"/>
    <w:rsid w:val="00433BA8"/>
    <w:rsid w:val="00433F3E"/>
    <w:rsid w:val="00435924"/>
    <w:rsid w:val="00435B30"/>
    <w:rsid w:val="00437C0F"/>
    <w:rsid w:val="004413BD"/>
    <w:rsid w:val="00441675"/>
    <w:rsid w:val="00442373"/>
    <w:rsid w:val="00442D53"/>
    <w:rsid w:val="004438F8"/>
    <w:rsid w:val="00443995"/>
    <w:rsid w:val="00444912"/>
    <w:rsid w:val="00444CDB"/>
    <w:rsid w:val="004450A7"/>
    <w:rsid w:val="00445EE6"/>
    <w:rsid w:val="00446258"/>
    <w:rsid w:val="004466FA"/>
    <w:rsid w:val="00446971"/>
    <w:rsid w:val="00447033"/>
    <w:rsid w:val="00447D35"/>
    <w:rsid w:val="004522A3"/>
    <w:rsid w:val="00452973"/>
    <w:rsid w:val="0045397C"/>
    <w:rsid w:val="00453A39"/>
    <w:rsid w:val="00454262"/>
    <w:rsid w:val="00454874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2975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3EDA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4555"/>
    <w:rsid w:val="004C5484"/>
    <w:rsid w:val="004C59B9"/>
    <w:rsid w:val="004C5D1D"/>
    <w:rsid w:val="004C6B6A"/>
    <w:rsid w:val="004C76D4"/>
    <w:rsid w:val="004D0E4B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AD8"/>
    <w:rsid w:val="00553C62"/>
    <w:rsid w:val="005560D7"/>
    <w:rsid w:val="00556475"/>
    <w:rsid w:val="00556B32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2CCB"/>
    <w:rsid w:val="00572D0E"/>
    <w:rsid w:val="005735C2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1720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455C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B631D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F3E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1EB7"/>
    <w:rsid w:val="005F2993"/>
    <w:rsid w:val="005F2A10"/>
    <w:rsid w:val="005F53E9"/>
    <w:rsid w:val="005F5ADC"/>
    <w:rsid w:val="005F6200"/>
    <w:rsid w:val="0060064B"/>
    <w:rsid w:val="00600A0D"/>
    <w:rsid w:val="00600D56"/>
    <w:rsid w:val="006029A8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1134"/>
    <w:rsid w:val="0061487E"/>
    <w:rsid w:val="00614A16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3E23"/>
    <w:rsid w:val="00634032"/>
    <w:rsid w:val="00634067"/>
    <w:rsid w:val="0063481E"/>
    <w:rsid w:val="00635CEF"/>
    <w:rsid w:val="0063659A"/>
    <w:rsid w:val="00636E5B"/>
    <w:rsid w:val="00637214"/>
    <w:rsid w:val="00641564"/>
    <w:rsid w:val="006421E4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6575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75653"/>
    <w:rsid w:val="00681CCF"/>
    <w:rsid w:val="00682263"/>
    <w:rsid w:val="00682373"/>
    <w:rsid w:val="006823CA"/>
    <w:rsid w:val="00683361"/>
    <w:rsid w:val="00684593"/>
    <w:rsid w:val="00685FFE"/>
    <w:rsid w:val="00687B6A"/>
    <w:rsid w:val="0069004B"/>
    <w:rsid w:val="00690905"/>
    <w:rsid w:val="00690F1E"/>
    <w:rsid w:val="006913C3"/>
    <w:rsid w:val="0069174B"/>
    <w:rsid w:val="006926D9"/>
    <w:rsid w:val="0069276D"/>
    <w:rsid w:val="00692ADD"/>
    <w:rsid w:val="00693558"/>
    <w:rsid w:val="0069427C"/>
    <w:rsid w:val="00694380"/>
    <w:rsid w:val="00694538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5AF"/>
    <w:rsid w:val="006B0BE9"/>
    <w:rsid w:val="006B192D"/>
    <w:rsid w:val="006B1AC1"/>
    <w:rsid w:val="006B2338"/>
    <w:rsid w:val="006B236C"/>
    <w:rsid w:val="006B2689"/>
    <w:rsid w:val="006B2907"/>
    <w:rsid w:val="006B3609"/>
    <w:rsid w:val="006B3D8E"/>
    <w:rsid w:val="006B5E5B"/>
    <w:rsid w:val="006B75A6"/>
    <w:rsid w:val="006B7BE9"/>
    <w:rsid w:val="006C08C3"/>
    <w:rsid w:val="006C0FE8"/>
    <w:rsid w:val="006C161B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309B"/>
    <w:rsid w:val="006E435A"/>
    <w:rsid w:val="006E656B"/>
    <w:rsid w:val="006F010C"/>
    <w:rsid w:val="006F0FCE"/>
    <w:rsid w:val="006F1804"/>
    <w:rsid w:val="006F2242"/>
    <w:rsid w:val="006F24A7"/>
    <w:rsid w:val="006F3BA6"/>
    <w:rsid w:val="006F4157"/>
    <w:rsid w:val="006F4495"/>
    <w:rsid w:val="006F5562"/>
    <w:rsid w:val="006F5A1F"/>
    <w:rsid w:val="006F5D8B"/>
    <w:rsid w:val="006F64B2"/>
    <w:rsid w:val="006F65E3"/>
    <w:rsid w:val="006F6E95"/>
    <w:rsid w:val="006F6F08"/>
    <w:rsid w:val="00700066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0FA0"/>
    <w:rsid w:val="007135AF"/>
    <w:rsid w:val="00714116"/>
    <w:rsid w:val="00714756"/>
    <w:rsid w:val="00715BC2"/>
    <w:rsid w:val="00715FD2"/>
    <w:rsid w:val="00717F72"/>
    <w:rsid w:val="007206BF"/>
    <w:rsid w:val="00720A21"/>
    <w:rsid w:val="007217EB"/>
    <w:rsid w:val="00721C04"/>
    <w:rsid w:val="00721D45"/>
    <w:rsid w:val="00721F27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53"/>
    <w:rsid w:val="00770DCE"/>
    <w:rsid w:val="00772122"/>
    <w:rsid w:val="00772B2C"/>
    <w:rsid w:val="00772B61"/>
    <w:rsid w:val="00773992"/>
    <w:rsid w:val="007746E9"/>
    <w:rsid w:val="00774AEC"/>
    <w:rsid w:val="0077523F"/>
    <w:rsid w:val="00775BF5"/>
    <w:rsid w:val="00775F29"/>
    <w:rsid w:val="0077615F"/>
    <w:rsid w:val="00776CEA"/>
    <w:rsid w:val="00776E46"/>
    <w:rsid w:val="0077722C"/>
    <w:rsid w:val="00777A71"/>
    <w:rsid w:val="00777F5A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692B"/>
    <w:rsid w:val="007977D0"/>
    <w:rsid w:val="00797BB4"/>
    <w:rsid w:val="00797C02"/>
    <w:rsid w:val="007A02A1"/>
    <w:rsid w:val="007A1890"/>
    <w:rsid w:val="007A359C"/>
    <w:rsid w:val="007A49DE"/>
    <w:rsid w:val="007A4F25"/>
    <w:rsid w:val="007A584A"/>
    <w:rsid w:val="007A5D2C"/>
    <w:rsid w:val="007A6DA3"/>
    <w:rsid w:val="007A75F5"/>
    <w:rsid w:val="007B09B6"/>
    <w:rsid w:val="007B2492"/>
    <w:rsid w:val="007B2CC0"/>
    <w:rsid w:val="007B30B8"/>
    <w:rsid w:val="007B3A4B"/>
    <w:rsid w:val="007B479C"/>
    <w:rsid w:val="007B553E"/>
    <w:rsid w:val="007B6F54"/>
    <w:rsid w:val="007B7693"/>
    <w:rsid w:val="007C0183"/>
    <w:rsid w:val="007C1AA4"/>
    <w:rsid w:val="007C3142"/>
    <w:rsid w:val="007C4298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9AC"/>
    <w:rsid w:val="007F049B"/>
    <w:rsid w:val="007F0A76"/>
    <w:rsid w:val="007F0FFC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350B"/>
    <w:rsid w:val="008053F9"/>
    <w:rsid w:val="00805951"/>
    <w:rsid w:val="00806A9F"/>
    <w:rsid w:val="00806FC7"/>
    <w:rsid w:val="008100F1"/>
    <w:rsid w:val="00810B81"/>
    <w:rsid w:val="00811400"/>
    <w:rsid w:val="008117DF"/>
    <w:rsid w:val="00812756"/>
    <w:rsid w:val="00812EE1"/>
    <w:rsid w:val="00813BC9"/>
    <w:rsid w:val="008143AF"/>
    <w:rsid w:val="008153AE"/>
    <w:rsid w:val="008155C9"/>
    <w:rsid w:val="008159E7"/>
    <w:rsid w:val="00815DC2"/>
    <w:rsid w:val="008174AD"/>
    <w:rsid w:val="00821702"/>
    <w:rsid w:val="00822912"/>
    <w:rsid w:val="0082384A"/>
    <w:rsid w:val="00825A5E"/>
    <w:rsid w:val="00826457"/>
    <w:rsid w:val="008269DD"/>
    <w:rsid w:val="00827790"/>
    <w:rsid w:val="008303EC"/>
    <w:rsid w:val="00830644"/>
    <w:rsid w:val="0083113C"/>
    <w:rsid w:val="008317D7"/>
    <w:rsid w:val="00831D4F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1CFD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3E41"/>
    <w:rsid w:val="0085683C"/>
    <w:rsid w:val="008571A6"/>
    <w:rsid w:val="008572B6"/>
    <w:rsid w:val="0085757F"/>
    <w:rsid w:val="00857CF5"/>
    <w:rsid w:val="00860475"/>
    <w:rsid w:val="008605B0"/>
    <w:rsid w:val="00861AA3"/>
    <w:rsid w:val="00863B1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4B88"/>
    <w:rsid w:val="00885122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3625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24F5"/>
    <w:rsid w:val="008B3DBA"/>
    <w:rsid w:val="008B4239"/>
    <w:rsid w:val="008B50C9"/>
    <w:rsid w:val="008B5CFD"/>
    <w:rsid w:val="008B5E98"/>
    <w:rsid w:val="008B688A"/>
    <w:rsid w:val="008B6C86"/>
    <w:rsid w:val="008B6CBC"/>
    <w:rsid w:val="008B7723"/>
    <w:rsid w:val="008C0293"/>
    <w:rsid w:val="008C0592"/>
    <w:rsid w:val="008C236B"/>
    <w:rsid w:val="008C24C6"/>
    <w:rsid w:val="008C2A51"/>
    <w:rsid w:val="008C3D28"/>
    <w:rsid w:val="008C479A"/>
    <w:rsid w:val="008C4B54"/>
    <w:rsid w:val="008C5980"/>
    <w:rsid w:val="008C6748"/>
    <w:rsid w:val="008C6ECD"/>
    <w:rsid w:val="008D0327"/>
    <w:rsid w:val="008D0369"/>
    <w:rsid w:val="008D0A8A"/>
    <w:rsid w:val="008D5190"/>
    <w:rsid w:val="008E1AC0"/>
    <w:rsid w:val="008E1D60"/>
    <w:rsid w:val="008E34AB"/>
    <w:rsid w:val="008E3746"/>
    <w:rsid w:val="008E405F"/>
    <w:rsid w:val="008E470E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2E58"/>
    <w:rsid w:val="008F36F8"/>
    <w:rsid w:val="008F3D44"/>
    <w:rsid w:val="008F3FA3"/>
    <w:rsid w:val="008F442D"/>
    <w:rsid w:val="008F4460"/>
    <w:rsid w:val="008F57B6"/>
    <w:rsid w:val="008F5A72"/>
    <w:rsid w:val="008F6BCA"/>
    <w:rsid w:val="008F6FBE"/>
    <w:rsid w:val="008F7862"/>
    <w:rsid w:val="00900174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3F18"/>
    <w:rsid w:val="00924767"/>
    <w:rsid w:val="00924C1C"/>
    <w:rsid w:val="0092500D"/>
    <w:rsid w:val="009250F8"/>
    <w:rsid w:val="00925CD3"/>
    <w:rsid w:val="0092653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376B9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47BD"/>
    <w:rsid w:val="00957036"/>
    <w:rsid w:val="009602FA"/>
    <w:rsid w:val="00960EDC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C34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72C4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6C41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0D0"/>
    <w:rsid w:val="009D1367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530"/>
    <w:rsid w:val="009F6721"/>
    <w:rsid w:val="009F6942"/>
    <w:rsid w:val="009F7301"/>
    <w:rsid w:val="00A00742"/>
    <w:rsid w:val="00A00EB1"/>
    <w:rsid w:val="00A017AC"/>
    <w:rsid w:val="00A01943"/>
    <w:rsid w:val="00A024A5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1B50"/>
    <w:rsid w:val="00A2269E"/>
    <w:rsid w:val="00A229C1"/>
    <w:rsid w:val="00A2331B"/>
    <w:rsid w:val="00A24F3D"/>
    <w:rsid w:val="00A255CE"/>
    <w:rsid w:val="00A25980"/>
    <w:rsid w:val="00A26069"/>
    <w:rsid w:val="00A276CB"/>
    <w:rsid w:val="00A31463"/>
    <w:rsid w:val="00A31FF1"/>
    <w:rsid w:val="00A32168"/>
    <w:rsid w:val="00A3261C"/>
    <w:rsid w:val="00A33186"/>
    <w:rsid w:val="00A33525"/>
    <w:rsid w:val="00A34537"/>
    <w:rsid w:val="00A35143"/>
    <w:rsid w:val="00A35C51"/>
    <w:rsid w:val="00A36E81"/>
    <w:rsid w:val="00A36F79"/>
    <w:rsid w:val="00A37035"/>
    <w:rsid w:val="00A40198"/>
    <w:rsid w:val="00A41646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CA6"/>
    <w:rsid w:val="00A613E8"/>
    <w:rsid w:val="00A61814"/>
    <w:rsid w:val="00A62A47"/>
    <w:rsid w:val="00A64E07"/>
    <w:rsid w:val="00A64F10"/>
    <w:rsid w:val="00A65C8F"/>
    <w:rsid w:val="00A66FF8"/>
    <w:rsid w:val="00A702E5"/>
    <w:rsid w:val="00A70AC0"/>
    <w:rsid w:val="00A70F9B"/>
    <w:rsid w:val="00A71591"/>
    <w:rsid w:val="00A7227E"/>
    <w:rsid w:val="00A72571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9F9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530"/>
    <w:rsid w:val="00AA3C5C"/>
    <w:rsid w:val="00AA4B50"/>
    <w:rsid w:val="00AA4C7F"/>
    <w:rsid w:val="00AA57C5"/>
    <w:rsid w:val="00AA59B8"/>
    <w:rsid w:val="00AA6790"/>
    <w:rsid w:val="00AA6826"/>
    <w:rsid w:val="00AA7D94"/>
    <w:rsid w:val="00AB020B"/>
    <w:rsid w:val="00AB08D5"/>
    <w:rsid w:val="00AB0CD0"/>
    <w:rsid w:val="00AB25A9"/>
    <w:rsid w:val="00AB2E3D"/>
    <w:rsid w:val="00AB317F"/>
    <w:rsid w:val="00AB34CE"/>
    <w:rsid w:val="00AB3711"/>
    <w:rsid w:val="00AB39C6"/>
    <w:rsid w:val="00AB5526"/>
    <w:rsid w:val="00AB553F"/>
    <w:rsid w:val="00AB65F4"/>
    <w:rsid w:val="00AB738A"/>
    <w:rsid w:val="00AB7A0C"/>
    <w:rsid w:val="00AC13BC"/>
    <w:rsid w:val="00AC21A9"/>
    <w:rsid w:val="00AC24F8"/>
    <w:rsid w:val="00AC2B43"/>
    <w:rsid w:val="00AC2BD6"/>
    <w:rsid w:val="00AC2EA3"/>
    <w:rsid w:val="00AC30E2"/>
    <w:rsid w:val="00AC3964"/>
    <w:rsid w:val="00AC427F"/>
    <w:rsid w:val="00AC429E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079E"/>
    <w:rsid w:val="00B12547"/>
    <w:rsid w:val="00B13097"/>
    <w:rsid w:val="00B131F0"/>
    <w:rsid w:val="00B1330D"/>
    <w:rsid w:val="00B13825"/>
    <w:rsid w:val="00B155D4"/>
    <w:rsid w:val="00B156C5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9D5"/>
    <w:rsid w:val="00B26072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6F26"/>
    <w:rsid w:val="00B470FE"/>
    <w:rsid w:val="00B50D1F"/>
    <w:rsid w:val="00B514F1"/>
    <w:rsid w:val="00B51CB4"/>
    <w:rsid w:val="00B52DDB"/>
    <w:rsid w:val="00B53269"/>
    <w:rsid w:val="00B533C5"/>
    <w:rsid w:val="00B54074"/>
    <w:rsid w:val="00B54C10"/>
    <w:rsid w:val="00B55161"/>
    <w:rsid w:val="00B55ADA"/>
    <w:rsid w:val="00B56422"/>
    <w:rsid w:val="00B56C71"/>
    <w:rsid w:val="00B56F07"/>
    <w:rsid w:val="00B57366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2C2B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EB5"/>
    <w:rsid w:val="00B9237A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10C"/>
    <w:rsid w:val="00BA4331"/>
    <w:rsid w:val="00BA4483"/>
    <w:rsid w:val="00BA45BF"/>
    <w:rsid w:val="00BA4661"/>
    <w:rsid w:val="00BA4963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3783"/>
    <w:rsid w:val="00BB439A"/>
    <w:rsid w:val="00BB4705"/>
    <w:rsid w:val="00BB4771"/>
    <w:rsid w:val="00BB50AB"/>
    <w:rsid w:val="00BB5F0F"/>
    <w:rsid w:val="00BB6F41"/>
    <w:rsid w:val="00BB6FB2"/>
    <w:rsid w:val="00BB77DF"/>
    <w:rsid w:val="00BC02E3"/>
    <w:rsid w:val="00BC0FD3"/>
    <w:rsid w:val="00BC220C"/>
    <w:rsid w:val="00BC2661"/>
    <w:rsid w:val="00BC3CF1"/>
    <w:rsid w:val="00BC47F7"/>
    <w:rsid w:val="00BC4D0B"/>
    <w:rsid w:val="00BC608D"/>
    <w:rsid w:val="00BC7ABB"/>
    <w:rsid w:val="00BD0696"/>
    <w:rsid w:val="00BD2E55"/>
    <w:rsid w:val="00BD3379"/>
    <w:rsid w:val="00BD3446"/>
    <w:rsid w:val="00BD40B1"/>
    <w:rsid w:val="00BD512F"/>
    <w:rsid w:val="00BD65A0"/>
    <w:rsid w:val="00BD69F6"/>
    <w:rsid w:val="00BD6C99"/>
    <w:rsid w:val="00BD6DBD"/>
    <w:rsid w:val="00BD6EE8"/>
    <w:rsid w:val="00BD702A"/>
    <w:rsid w:val="00BE0251"/>
    <w:rsid w:val="00BE0D5A"/>
    <w:rsid w:val="00BE1794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6A0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656C"/>
    <w:rsid w:val="00C67A3E"/>
    <w:rsid w:val="00C705DF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502E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099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AAC"/>
    <w:rsid w:val="00CC6D19"/>
    <w:rsid w:val="00CC7795"/>
    <w:rsid w:val="00CC7CAA"/>
    <w:rsid w:val="00CC7FF8"/>
    <w:rsid w:val="00CD08AC"/>
    <w:rsid w:val="00CD1004"/>
    <w:rsid w:val="00CD12E2"/>
    <w:rsid w:val="00CD29A0"/>
    <w:rsid w:val="00CD352D"/>
    <w:rsid w:val="00CD3692"/>
    <w:rsid w:val="00CD3AEF"/>
    <w:rsid w:val="00CD52D8"/>
    <w:rsid w:val="00CD52F4"/>
    <w:rsid w:val="00CD58A6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718"/>
    <w:rsid w:val="00CE3C7F"/>
    <w:rsid w:val="00CE4067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26BC"/>
    <w:rsid w:val="00CF3141"/>
    <w:rsid w:val="00CF3714"/>
    <w:rsid w:val="00CF3BC2"/>
    <w:rsid w:val="00CF5A85"/>
    <w:rsid w:val="00CF635D"/>
    <w:rsid w:val="00D0257D"/>
    <w:rsid w:val="00D0391A"/>
    <w:rsid w:val="00D0400F"/>
    <w:rsid w:val="00D05D91"/>
    <w:rsid w:val="00D06782"/>
    <w:rsid w:val="00D06DDB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6E9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474BA"/>
    <w:rsid w:val="00D5098D"/>
    <w:rsid w:val="00D50A30"/>
    <w:rsid w:val="00D513D9"/>
    <w:rsid w:val="00D51775"/>
    <w:rsid w:val="00D517B8"/>
    <w:rsid w:val="00D520DE"/>
    <w:rsid w:val="00D52508"/>
    <w:rsid w:val="00D52AED"/>
    <w:rsid w:val="00D531DC"/>
    <w:rsid w:val="00D53A60"/>
    <w:rsid w:val="00D54A3D"/>
    <w:rsid w:val="00D54A9D"/>
    <w:rsid w:val="00D55081"/>
    <w:rsid w:val="00D55985"/>
    <w:rsid w:val="00D56908"/>
    <w:rsid w:val="00D56B15"/>
    <w:rsid w:val="00D5719D"/>
    <w:rsid w:val="00D57528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AF5"/>
    <w:rsid w:val="00D65DD1"/>
    <w:rsid w:val="00D70468"/>
    <w:rsid w:val="00D713C2"/>
    <w:rsid w:val="00D720E9"/>
    <w:rsid w:val="00D7464D"/>
    <w:rsid w:val="00D74995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87323"/>
    <w:rsid w:val="00D90B8F"/>
    <w:rsid w:val="00D90BFF"/>
    <w:rsid w:val="00D90E67"/>
    <w:rsid w:val="00D910C6"/>
    <w:rsid w:val="00D914FE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4F6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0CCF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525"/>
    <w:rsid w:val="00DE461A"/>
    <w:rsid w:val="00DE645C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47C"/>
    <w:rsid w:val="00DF55E2"/>
    <w:rsid w:val="00DF78FC"/>
    <w:rsid w:val="00DF7BBC"/>
    <w:rsid w:val="00E0002E"/>
    <w:rsid w:val="00E00903"/>
    <w:rsid w:val="00E02823"/>
    <w:rsid w:val="00E02D98"/>
    <w:rsid w:val="00E04B08"/>
    <w:rsid w:val="00E052F6"/>
    <w:rsid w:val="00E05513"/>
    <w:rsid w:val="00E056A6"/>
    <w:rsid w:val="00E0611D"/>
    <w:rsid w:val="00E06227"/>
    <w:rsid w:val="00E06B37"/>
    <w:rsid w:val="00E077E2"/>
    <w:rsid w:val="00E078AC"/>
    <w:rsid w:val="00E07D80"/>
    <w:rsid w:val="00E10A80"/>
    <w:rsid w:val="00E117E3"/>
    <w:rsid w:val="00E12032"/>
    <w:rsid w:val="00E139FD"/>
    <w:rsid w:val="00E13B45"/>
    <w:rsid w:val="00E15539"/>
    <w:rsid w:val="00E15878"/>
    <w:rsid w:val="00E15B56"/>
    <w:rsid w:val="00E1661C"/>
    <w:rsid w:val="00E228CF"/>
    <w:rsid w:val="00E22BF9"/>
    <w:rsid w:val="00E238DD"/>
    <w:rsid w:val="00E2409E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1F4C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6129"/>
    <w:rsid w:val="00E5771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3760"/>
    <w:rsid w:val="00E747F0"/>
    <w:rsid w:val="00E75E99"/>
    <w:rsid w:val="00E76259"/>
    <w:rsid w:val="00E768F3"/>
    <w:rsid w:val="00E77A1C"/>
    <w:rsid w:val="00E808DD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1F0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413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C7E93"/>
    <w:rsid w:val="00ED0498"/>
    <w:rsid w:val="00ED18C3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8D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26A82"/>
    <w:rsid w:val="00F277EC"/>
    <w:rsid w:val="00F27E7D"/>
    <w:rsid w:val="00F308AA"/>
    <w:rsid w:val="00F30B3F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178"/>
    <w:rsid w:val="00F464E8"/>
    <w:rsid w:val="00F46A58"/>
    <w:rsid w:val="00F471D4"/>
    <w:rsid w:val="00F472A4"/>
    <w:rsid w:val="00F47925"/>
    <w:rsid w:val="00F5426C"/>
    <w:rsid w:val="00F54339"/>
    <w:rsid w:val="00F543D7"/>
    <w:rsid w:val="00F546F6"/>
    <w:rsid w:val="00F5489E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100C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3670"/>
    <w:rsid w:val="00F84D05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7A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4967"/>
    <w:rsid w:val="00FC57C7"/>
    <w:rsid w:val="00FC5C46"/>
    <w:rsid w:val="00FC624D"/>
    <w:rsid w:val="00FC6278"/>
    <w:rsid w:val="00FC6EE1"/>
    <w:rsid w:val="00FD0530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AB5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F277EC"/>
    <w:rPr>
      <w:rFonts w:ascii="Calibri" w:eastAsia="Times New Roman" w:hAnsi="Calibri" w:cs="Calibri"/>
      <w:sz w:val="22"/>
      <w:szCs w:val="22"/>
      <w:lang w:val="en-GB" w:eastAsia="zh-CN"/>
    </w:rPr>
  </w:style>
  <w:style w:type="paragraph" w:styleId="afc">
    <w:name w:val="Normal (Web)"/>
    <w:basedOn w:val="a0"/>
    <w:uiPriority w:val="99"/>
    <w:unhideWhenUsed/>
    <w:rsid w:val="0026026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6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F277EC"/>
    <w:rPr>
      <w:rFonts w:ascii="Calibri" w:eastAsia="Times New Roman" w:hAnsi="Calibri" w:cs="Calibri"/>
      <w:sz w:val="22"/>
      <w:szCs w:val="22"/>
      <w:lang w:val="en-GB" w:eastAsia="zh-CN"/>
    </w:rPr>
  </w:style>
  <w:style w:type="paragraph" w:styleId="afc">
    <w:name w:val="Normal (Web)"/>
    <w:basedOn w:val="a0"/>
    <w:uiPriority w:val="99"/>
    <w:unhideWhenUsed/>
    <w:rsid w:val="0026026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14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42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89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5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9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6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57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524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7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810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26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9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60B2B6D-96D4-4ADD-BFC0-88A3E4503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616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4122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</cp:lastModifiedBy>
  <cp:revision>7</cp:revision>
  <cp:lastPrinted>2012-09-26T11:01:00Z</cp:lastPrinted>
  <dcterms:created xsi:type="dcterms:W3CDTF">2017-05-03T02:27:00Z</dcterms:created>
  <dcterms:modified xsi:type="dcterms:W3CDTF">2017-05-05T22:57:00Z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